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E52B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9"/>
        <w:gridCol w:w="534"/>
        <w:gridCol w:w="933"/>
        <w:gridCol w:w="3218"/>
        <w:gridCol w:w="1833"/>
        <w:gridCol w:w="2012"/>
      </w:tblGrid>
      <w:tr w14:paraId="5C8F2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443FDD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51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C59B82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/>
              </w:rPr>
              <w:t>点亮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LED灯</w:t>
            </w:r>
          </w:p>
        </w:tc>
        <w:tc>
          <w:tcPr>
            <w:tcW w:w="1833" w:type="dxa"/>
            <w:shd w:val="clear" w:color="auto" w:fill="F1F1F1" w:themeFill="background1" w:themeFillShade="F2"/>
            <w:vAlign w:val="center"/>
          </w:tcPr>
          <w:p w14:paraId="62128ABF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12" w:type="dxa"/>
            <w:vAlign w:val="center"/>
          </w:tcPr>
          <w:p w14:paraId="0C928AD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 w14:paraId="26D2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027583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3E072D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知识目标：</w:t>
            </w:r>
          </w:p>
          <w:p w14:paraId="3E0F878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了解树莓派的基本硬件配置和GPIO口的使用方法；理解LED灯的基本工作原理和控制方式；掌握APPinventor的基本操作和界面设计方法；熟悉Python编程语言的基本语法和函数库。</w:t>
            </w:r>
          </w:p>
          <w:p w14:paraId="52163C32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技能目标：</w:t>
            </w:r>
          </w:p>
          <w:p w14:paraId="3320256A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能够使用APPinventor设计简单的界面，并实现控件之间的交互；能够使用Python编程语言控制GPIO口，实现对LED灯的控制；能够通过树莓派和手机APP实现对LED灯的远程控制。</w:t>
            </w:r>
          </w:p>
          <w:p w14:paraId="0594FEEE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素养目标：</w:t>
            </w:r>
          </w:p>
          <w:p w14:paraId="46A1C981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培养学生的创新思维和实践能力；培养学生的信息素养和数字素养；培养学生的环保意识和可持续发展意识。</w:t>
            </w:r>
          </w:p>
        </w:tc>
      </w:tr>
      <w:tr w14:paraId="248D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6ABFBC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D89BF7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APPinventor界面设计与逻辑编写。</w:t>
            </w:r>
          </w:p>
          <w:p w14:paraId="44B3882F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Python编程控制GPIO口实现LED灯控制。</w:t>
            </w:r>
          </w:p>
          <w:p w14:paraId="14931395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树莓派与手机APP通过Bottle框架实现远程控制。</w:t>
            </w:r>
          </w:p>
        </w:tc>
      </w:tr>
      <w:tr w14:paraId="53FC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A5E57D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268DD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Bottle框架的路由功能与信息收发原理。</w:t>
            </w:r>
          </w:p>
          <w:p w14:paraId="20B30E01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APPinventor与树莓派的协同工作实现远程控制。</w:t>
            </w:r>
          </w:p>
        </w:tc>
      </w:tr>
      <w:tr w14:paraId="0E1E3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69A3D6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C2BCF5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4083F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263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A3EFD3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7996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17FE8A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课（ ）其它（ ）</w:t>
            </w:r>
          </w:p>
        </w:tc>
      </w:tr>
      <w:tr w14:paraId="69FD8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29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36DD2D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467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4DCC48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18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1D77D1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3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9E8B84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12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340998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5FC1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29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E41DF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6E2C4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介绍物联网的概念及其在生活中的应用，引出用手机控制LED灯的项目。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FCAB4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展示一些物联网应用场景的图片或视频，如智能家居、智能交通等，提问学生对物联网的了解程度，激发学生的学习兴趣。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5800B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观看图片或视频，思考并回答教师提出的问题，积极参与课堂讨论。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1552A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通过实际应用案例激发学生的学习兴趣和好奇心。</w:t>
            </w:r>
          </w:p>
        </w:tc>
      </w:tr>
      <w:tr w14:paraId="37AFD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29" w:type="dxa"/>
            <w:vMerge w:val="continue"/>
            <w:vAlign w:val="center"/>
          </w:tcPr>
          <w:p w14:paraId="089E71F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47D84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提出问题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2D49C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提出问题：“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LED灯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在我们的生活中还有哪些应用？”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EF4FE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思考问题并尝试回答。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EB2F8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引导学生主动思考，为后续学习奠定基础。</w:t>
            </w:r>
          </w:p>
        </w:tc>
      </w:tr>
      <w:tr w14:paraId="2AB21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29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1E04F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DC9881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树莓派的基本硬件配置和GPIO口的使用方法。</w:t>
            </w:r>
          </w:p>
          <w:p w14:paraId="5C34E3D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51758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展示树莓派的实物或图片，讲解其各个部分的功能，重点介绍GPIO口的作用和连接方式；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C6562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2815A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让学生了解树莓派和LED灯的基本知识，为后续的实践操作打下基础。</w:t>
            </w:r>
          </w:p>
        </w:tc>
      </w:tr>
      <w:tr w14:paraId="0472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29" w:type="dxa"/>
            <w:vMerge w:val="continue"/>
            <w:vAlign w:val="center"/>
          </w:tcPr>
          <w:p w14:paraId="77DA6DA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8676DE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LED灯的基本工作原理和控制方式。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8FB41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通过电路图和实物演示，讲解LED灯的工作原理和控制方法。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60053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D9B94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帮助学生理解LED灯的工作原理和控制方式。</w:t>
            </w:r>
          </w:p>
        </w:tc>
      </w:tr>
      <w:tr w14:paraId="6BA29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29" w:type="dxa"/>
            <w:vMerge w:val="continue"/>
            <w:vAlign w:val="center"/>
          </w:tcPr>
          <w:p w14:paraId="39E7E63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7ADB7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Python编程语言的基本语法和函数库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95E5F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介绍Python编程语言的基本语法和常用的函数库，重点讲解控制GPIO口的库。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D68F4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653CA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让学生了解Bottle框架的基本功能和应用方法，为实现树莓派与手机APP的远程控制提供理论支持。</w:t>
            </w:r>
          </w:p>
        </w:tc>
      </w:tr>
      <w:tr w14:paraId="4E46D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729" w:type="dxa"/>
            <w:vMerge w:val="continue"/>
            <w:vAlign w:val="center"/>
          </w:tcPr>
          <w:p w14:paraId="2D6754A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841D4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树莓派与手机APP通过Bottle框架实现远程控制的原理和方法。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C486C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结合前面所学内容，讲解树莓派与手机APP通过Bottle框架实现远程控制的原理，包括网络通信、请求处理和响应返回等；通过实例代码，讲解如何在APPinventor中编写逻辑，实现与树莓派服务器的通信。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2EFCD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认真听讲，观察教师的演示，记录重点内容，对不理解的地方及时提问。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746DE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让学生掌握Python编程的基础知识。</w:t>
            </w:r>
          </w:p>
        </w:tc>
      </w:tr>
      <w:tr w14:paraId="3C8A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9" w:type="dxa"/>
            <w:vMerge w:val="continue"/>
            <w:vAlign w:val="center"/>
          </w:tcPr>
          <w:p w14:paraId="3F6F462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D3747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互动问答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415BE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针对讲解内容，提出问题，鼓励学生提问。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ECF74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积极回答教师的问题，提出自己的疑问。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F0318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通过互动问答，加深学生对知识的理解。</w:t>
            </w:r>
          </w:p>
        </w:tc>
      </w:tr>
      <w:tr w14:paraId="4F3C6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29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C4BB7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7DE6A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搭建树莓派和LED灯的硬件电路。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DADDE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分发树莓派、LED灯、电阻、面包板、杜邦线等实验材料，指导学生按照电路图连接硬件电路，巡视课堂，及时解答学生在操作过程中遇到的问题。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0D75A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根据教师的指导和电路图，动手搭建硬件电路，小组成员之间相互协作，共同完成任务。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008EC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通过实践操作，让学生熟悉树莓派和LED灯的硬件连接方法，培养学生的动手能力和团队协作精神。</w:t>
            </w:r>
          </w:p>
        </w:tc>
      </w:tr>
      <w:tr w14:paraId="275F3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1" w:hRule="atLeast"/>
        </w:trPr>
        <w:tc>
          <w:tcPr>
            <w:tcW w:w="729" w:type="dxa"/>
            <w:vMerge w:val="continue"/>
            <w:vAlign w:val="center"/>
          </w:tcPr>
          <w:p w14:paraId="3096C09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2DF08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编写Python程序控制LED灯。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6862A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指导学生编写Python程序，实现LED灯的亮灭和闪烁控制，巡视课堂，及时解答学生在操作过程中遇到的问题。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13E8E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编写Python程序，实现LED灯的控制，小组成员之间相互协作，共同完成任务。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66122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让学生掌握Python编程控制LED灯的方法。</w:t>
            </w:r>
          </w:p>
        </w:tc>
      </w:tr>
      <w:tr w14:paraId="19F1E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9" w:type="dxa"/>
            <w:vMerge w:val="continue"/>
            <w:vAlign w:val="center"/>
          </w:tcPr>
          <w:p w14:paraId="5F74320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335E1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使用Python和Bottle框架编写树莓派的服务器程序，实现对LED灯的控制。</w:t>
            </w:r>
          </w:p>
        </w:tc>
        <w:tc>
          <w:tcPr>
            <w:tcW w:w="321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31DA8A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指导学生在树莓派上安装Bottle框架，创建Python文件，编写服务器程序，定义路由和处理函数；巡视课堂，及时解答学生在操作过程中遇到的问题。</w:t>
            </w:r>
          </w:p>
        </w:tc>
        <w:tc>
          <w:tcPr>
            <w:tcW w:w="183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D9CC87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根据教师的指导，在树莓派上安装Bottle框架，创建Python文件，编写服务器程序，小组成员之间相互协作，共同完成任务。</w:t>
            </w:r>
          </w:p>
        </w:tc>
        <w:tc>
          <w:tcPr>
            <w:tcW w:w="20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76A59D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让学生掌握Bottle框架的使用方法和服务器程序的编写技巧，培养学生的编程能力和实践能力。</w:t>
            </w:r>
          </w:p>
        </w:tc>
      </w:tr>
      <w:tr w14:paraId="355CF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9" w:type="dxa"/>
            <w:vMerge w:val="continue"/>
            <w:vAlign w:val="center"/>
          </w:tcPr>
          <w:p w14:paraId="73FCE21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149EDD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完成树莓派与手机APP的远程控制功能，实现通过手机APP控制LED灯的开关。</w:t>
            </w:r>
          </w:p>
        </w:tc>
        <w:tc>
          <w:tcPr>
            <w:tcW w:w="321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84FC0F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指导学生在APPinventor中编写逻辑，实现与树莓派服务器的通信，发送控制指令；指导学生在树莓派上运行服务器程序，接收手机APP的指令，控制LED灯的开关；巡视课堂，及时解答学生在操作过程中遇到的问题。</w:t>
            </w:r>
          </w:p>
        </w:tc>
        <w:tc>
          <w:tcPr>
            <w:tcW w:w="183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9D1835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APPinventor中编写逻辑，实现与树莓派服务器的通信，发送控制指令；在树莓派上运行服务器程序，接收手机APP的指令，控制LED灯的开关，小组成员之间相互协作，共同完成任务。</w:t>
            </w:r>
          </w:p>
        </w:tc>
        <w:tc>
          <w:tcPr>
            <w:tcW w:w="201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2A1641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让学生掌握树莓派与手机APP远程控制的实现方法，培养学生的综合实践能力和团队协作精神。</w:t>
            </w:r>
          </w:p>
        </w:tc>
      </w:tr>
      <w:tr w14:paraId="170C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29" w:type="dxa"/>
            <w:vMerge w:val="restart"/>
            <w:vAlign w:val="center"/>
          </w:tcPr>
          <w:p w14:paraId="2D14412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121C44F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0EA9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用手机控制 LED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1642E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介绍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用手机控制 LED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灯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的项目背景和实训要求，提供参考程序。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2130B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分组讨论并设计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用手机控制 LED灯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的实现方案，编写程序并进行测试。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965FD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通过项目实践，让学生将所学知识应用到实际问题中。</w:t>
            </w:r>
          </w:p>
        </w:tc>
      </w:tr>
      <w:tr w14:paraId="0AF49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29" w:type="dxa"/>
            <w:vMerge w:val="continue"/>
            <w:vAlign w:val="center"/>
          </w:tcPr>
          <w:p w14:paraId="1DCFD8B9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AE33F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用树莓派制作 LED 流水灯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ACA74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介绍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用树莓派制作 LED 流水灯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的项目背景和实训要求。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AC82E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分组讨论并设计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用树莓派制作 LED 流水灯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的实现方案，编写程序并进行测试。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73FC2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进一步锻炼学生的实践能力和团队协作能力。</w:t>
            </w:r>
          </w:p>
        </w:tc>
      </w:tr>
      <w:tr w14:paraId="5418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729" w:type="dxa"/>
            <w:vMerge w:val="continue"/>
            <w:vAlign w:val="center"/>
          </w:tcPr>
          <w:p w14:paraId="22C9958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011EE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成果展示与评价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13AD5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组织各小组展示项目成果，进行互评和自评。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2C6D8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展示项目成果，听取其他小组的意见和建议。</w:t>
            </w:r>
          </w:p>
        </w:tc>
        <w:tc>
          <w:tcPr>
            <w:tcW w:w="201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B90B1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通过成果展示与评价，让学生学会反思和总结。</w:t>
            </w:r>
          </w:p>
        </w:tc>
      </w:tr>
      <w:tr w14:paraId="457FF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2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63B1F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01A074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总结本节课的重点内容</w:t>
            </w: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A4C7AB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引导学生回顾节节课所学知识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104F5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回顾本节课所学知识，加深印象。</w:t>
            </w:r>
          </w:p>
        </w:tc>
        <w:tc>
          <w:tcPr>
            <w:tcW w:w="2012" w:type="dxa"/>
            <w:vAlign w:val="center"/>
          </w:tcPr>
          <w:p w14:paraId="2ABAD03C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帮助学生梳理知识体系，巩固学习成果。</w:t>
            </w:r>
          </w:p>
        </w:tc>
      </w:tr>
      <w:tr w14:paraId="24CC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8" w:hRule="atLeast"/>
        </w:trPr>
        <w:tc>
          <w:tcPr>
            <w:tcW w:w="72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A97E5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467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D77D2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完成练习题</w:t>
            </w:r>
          </w:p>
          <w:p w14:paraId="024660F7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321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97E7C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布置作业</w:t>
            </w:r>
          </w:p>
        </w:tc>
        <w:tc>
          <w:tcPr>
            <w:tcW w:w="183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4B2D9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完成作业</w:t>
            </w:r>
          </w:p>
        </w:tc>
        <w:tc>
          <w:tcPr>
            <w:tcW w:w="2012" w:type="dxa"/>
            <w:vAlign w:val="center"/>
          </w:tcPr>
          <w:p w14:paraId="37E327FF">
            <w:pPr>
              <w:widowControl/>
              <w:spacing w:before="150"/>
              <w:jc w:val="left"/>
              <w:rPr>
                <w:rFonts w:ascii="Times New Roman" w:hAnsi="Times New Roman" w:eastAsia="Times New Roman" w:cs="Times New Roman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巩固课堂所学知识</w:t>
            </w:r>
          </w:p>
        </w:tc>
      </w:tr>
      <w:tr w14:paraId="719BA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29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CBB64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30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26F46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527EBFBF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  <w:rsid w:val="4C1F2DF0"/>
    <w:rsid w:val="73BA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2409</Words>
  <Characters>2745</Characters>
  <Lines>12</Lines>
  <Paragraphs>3</Paragraphs>
  <TotalTime>10</TotalTime>
  <ScaleCrop>false</ScaleCrop>
  <LinksUpToDate>false</LinksUpToDate>
  <CharactersWithSpaces>2754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郭郭</cp:lastModifiedBy>
  <cp:lastPrinted>2025-06-27T03:20:51Z</cp:lastPrinted>
  <dcterms:modified xsi:type="dcterms:W3CDTF">2025-06-27T07:51:29Z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eyJoZGlkIjoiN2YzODc1NmU0NzhmM2UyMzQ1YjcwYmYxN2IxODhjOTQiLCJ1c2VySWQiOiIzMjM3NTk3MzUifQ==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21669D85481D409581EDF671B5B5B37C_12</vt:lpwstr>
  </property>
</Properties>
</file>